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190" w:lineRule="exact"/>
        <w:ind w:left="288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96.05pt;height:121.45pt;margin-top:578pt;margin-left:35.95pt;mso-position-horizontal-relative:page;mso-position-vertical-relative:page;position:absolute;z-index:-251630592">
            <v:imagedata r:id="rId4" o:title=""/>
          </v:shape>
        </w:pict>
      </w:r>
      <w:r>
        <w:rPr>
          <w:noProof/>
        </w:rPr>
        <w:pict>
          <v:shape id="_x0000_s1026" type="#_x0000_t75" style="width:371.95pt;height:372.3pt;margin-top:202.15pt;margin-left:161.95pt;mso-position-horizontal-relative:page;mso-position-vertical-relative:page;position:absolute;z-index:-251631616">
            <v:imagedata r:id="rId5" o:title=""/>
          </v:shape>
        </w:pict>
      </w:r>
      <w:r>
        <w:rPr>
          <w:noProof/>
        </w:rPr>
        <w:pict>
          <v:shape id="_x0000_s1027" type="#_x0000_t75" style="width:5.85pt;height:5.85pt;margin-top:205pt;margin-left:535.5pt;mso-position-horizontal-relative:page;mso-position-vertical-relative:page;position:absolute;z-index:-251632640">
            <v:imagedata r:id="rId6" o:title=""/>
          </v:shape>
        </w:pict>
      </w:r>
      <w:r>
        <w:rPr>
          <w:noProof/>
        </w:rPr>
        <w:pict>
          <v:shape id="_x0000_s1028" type="#_x0000_t75" style="width:30.55pt;height:29.2pt;margin-top:171.2pt;margin-left:540.15pt;mso-position-horizontal-relative:page;mso-position-vertical-relative:page;position:absolute;z-index:-251633664">
            <v:imagedata r:id="rId7" o:title=""/>
          </v:shape>
        </w:pict>
      </w:r>
      <w:r>
        <w:rPr>
          <w:noProof/>
        </w:rPr>
        <w:pict>
          <v:shape id="_x0000_s1029" type="#_x0000_t75" style="width:464pt;height:2.7pt;margin-top:54.25pt;margin-left:69.5pt;mso-position-horizontal-relative:page;mso-position-vertical-relative:page;position:absolute;z-index:-251634688">
            <v:imagedata r:id="rId8" o:title=""/>
          </v:shape>
        </w:pict>
      </w:r>
      <w:r>
        <w:rPr>
          <w:noProof/>
        </w:rPr>
        <w:pict>
          <v:shape id="_x0000_s1030" type="#_x0000_t75" style="width:137pt;height:2.5pt;margin-top:86.6pt;margin-left:125pt;mso-position-horizontal-relative:page;mso-position-vertical-relative:page;position:absolute;z-index:-251635712">
            <v:imagedata r:id="rId9" o:title=""/>
          </v:shape>
        </w:pict>
      </w:r>
      <w:r>
        <w:rPr>
          <w:noProof/>
        </w:rPr>
        <w:pict>
          <v:shape id="_x0000_s1031" type="#_x0000_t75" style="width:173pt;height:2.5pt;margin-top:86.6pt;margin-left:359pt;mso-position-horizontal-relative:page;mso-position-vertical-relative:page;position:absolute;z-index:-251637760">
            <v:imagedata r:id="rId10" o:title=""/>
          </v:shape>
        </w:pict>
      </w:r>
      <w:r>
        <w:rPr>
          <w:noProof/>
        </w:rPr>
        <w:pict>
          <v:shape id="_x0000_s1032" type="#_x0000_t75" style="width:137.7pt;height:2.5pt;margin-top:102.75pt;margin-left:124.3pt;mso-position-horizontal-relative:page;mso-position-vertical-relative:page;position:absolute;z-index:-251642880">
            <v:imagedata r:id="rId11" o:title=""/>
          </v:shape>
        </w:pict>
      </w:r>
      <w:r>
        <w:rPr>
          <w:noProof/>
        </w:rPr>
        <w:pict>
          <v:shape id="_x0000_s1033" type="#_x0000_t75" style="width:173.7pt;height:2.5pt;margin-top:102.75pt;margin-left:358.3pt;mso-position-horizontal-relative:page;mso-position-vertical-relative:page;position:absolute;z-index:-251648000">
            <v:imagedata r:id="rId12" o:title=""/>
          </v:shape>
        </w:pict>
      </w:r>
      <w:r>
        <w:rPr>
          <w:noProof/>
        </w:rPr>
        <w:pict>
          <v:shape id="_x0000_s1034" type="#_x0000_t75" style="width:2.8pt;height:2.8pt;margin-top:126.2pt;margin-left:529.2pt;mso-position-horizontal-relative:page;mso-position-vertical-relative:page;position:absolute;z-index:-251653120">
            <v:imagedata r:id="rId13" o:title=""/>
          </v:shape>
        </w:pict>
      </w:r>
      <w:r>
        <w:rPr>
          <w:noProof/>
        </w:rPr>
        <w:pict>
          <v:shape id="_x0000_s1035" type="#_x0000_t75" style="width:368.85pt;height:2.5pt;margin-top:575.6pt;margin-left:163.15pt;mso-position-horizontal-relative:page;mso-position-vertical-relative:page;position:absolute;z-index:-251658240">
            <v:imagedata r:id="rId14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0"/>
        <w:spacing w:before="408" w:after="0" w:line="25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编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号：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3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专题编号：</w:t>
      </w:r>
    </w:p>
    <w:p>
      <w:pPr>
        <w:pStyle w:val="Normal0"/>
        <w:spacing w:before="72" w:after="0" w:line="25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技术领域：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3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专题名称：</w:t>
      </w:r>
    </w:p>
    <w:p>
      <w:pPr>
        <w:pStyle w:val="Normal0"/>
        <w:spacing w:before="1161" w:after="0" w:line="570" w:lineRule="exact"/>
        <w:ind w:left="206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56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2"/>
          <w:sz w:val="56"/>
        </w:rPr>
        <w:t>广东省科技计划项目</w:t>
      </w:r>
    </w:p>
    <w:p>
      <w:pPr>
        <w:pStyle w:val="Normal0"/>
        <w:spacing w:before="286" w:after="0" w:line="730" w:lineRule="exact"/>
        <w:ind w:left="3145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72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72"/>
        </w:rPr>
        <w:t>申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4"/>
          <w:sz w:val="72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72"/>
        </w:rPr>
        <w:t>报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4"/>
          <w:sz w:val="72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72"/>
        </w:rPr>
        <w:t>书</w:t>
      </w:r>
    </w:p>
    <w:p>
      <w:pPr>
        <w:pStyle w:val="Normal0"/>
        <w:spacing w:before="142" w:after="0" w:line="310" w:lineRule="exact"/>
        <w:ind w:left="2933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（技术开发及产业化类）</w:t>
      </w:r>
    </w:p>
    <w:p>
      <w:pPr>
        <w:pStyle w:val="Normal0"/>
        <w:spacing w:before="358" w:after="0" w:line="220" w:lineRule="exact"/>
        <w:ind w:left="23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MingLiU" w:hAnsi="MingLiU" w:eastAsiaTheme="minorEastAsia" w:cs="MingLiU"/>
          <w:color w:val="FF0000"/>
          <w:spacing w:val="0"/>
          <w:sz w:val="21"/>
        </w:rPr>
        <w:t>（特别提醒：本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-52"/>
          <w:sz w:val="21"/>
        </w:rPr>
        <w:t xml:space="preserve"> 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0"/>
          <w:sz w:val="21"/>
        </w:rPr>
        <w:t>W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-24"/>
          <w:sz w:val="21"/>
        </w:rPr>
        <w:t xml:space="preserve"> 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31"/>
          <w:sz w:val="21"/>
        </w:rPr>
        <w:t>OER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-57"/>
          <w:sz w:val="21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FF0000"/>
          <w:spacing w:val="0"/>
          <w:sz w:val="21"/>
        </w:rPr>
        <w:t>文档属申报书样板，供申报单位提前准备资料参考用，不能直接填写申报。</w:t>
      </w:r>
    </w:p>
    <w:p>
      <w:pPr>
        <w:pStyle w:val="Normal0"/>
        <w:spacing w:before="248" w:after="0" w:line="220" w:lineRule="exact"/>
        <w:ind w:left="73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MingLiU" w:hAnsi="MingLiU" w:eastAsiaTheme="minorEastAsia" w:cs="MingLiU"/>
          <w:color w:val="FF0000"/>
          <w:spacing w:val="-11"/>
          <w:sz w:val="21"/>
        </w:rPr>
        <w:t>请登录广东省科技业务管理阳光政务平台（http://pro.gdstc.gov.cn）进行网上申报。）</w:t>
      </w:r>
    </w:p>
    <w:p>
      <w:pPr>
        <w:pStyle w:val="Normal0"/>
        <w:spacing w:before="361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项目名称：</w:t>
      </w:r>
    </w:p>
    <w:p>
      <w:pPr>
        <w:pStyle w:val="Normal0"/>
        <w:spacing w:before="312" w:after="0" w:line="276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NSCEA+TimesNewRoma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专项资金类别：</w:t>
      </w:r>
    </w:p>
    <w:p>
      <w:pPr>
        <w:pStyle w:val="Normal0"/>
        <w:spacing w:before="302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业务类型：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申请单位：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通讯地址：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邮政编码：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0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单位电话：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998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传真：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项目负责人：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800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联系电话：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998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手机：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项目联系人：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800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联系电话：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998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手机：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电子邮箱：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县（区）主管：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推荐单位：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申报日期：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883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4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4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日</w:t>
      </w:r>
    </w:p>
    <w:p>
      <w:pPr>
        <w:pStyle w:val="Normal0"/>
        <w:spacing w:before="1139" w:after="0" w:line="360" w:lineRule="exact"/>
        <w:ind w:left="356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广东省科学技术厅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cr/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二零一四年一月制</w:t>
      </w:r>
    </w:p>
    <w:p>
      <w:pPr>
        <w:pStyle w:val="Normal0"/>
        <w:spacing w:before="1151" w:after="0" w:line="209" w:lineRule="exact"/>
        <w:ind w:left="4544" w:right="0" w:firstLine="0"/>
        <w:jc w:val="left"/>
        <w:rPr>
          <w:rStyle w:val="DefaultParagraphFont"/>
          <w:rFonts w:ascii="DNSCEA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DNSCEA+TimesNewRoman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0" w:after="0" w:line="190" w:lineRule="exact"/>
        <w:ind w:left="288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6" type="#_x0000_t75" style="width:497.95pt;height:599.3pt;margin-top:100.15pt;margin-left:35.95pt;mso-position-horizontal-relative:page;mso-position-vertical-relative:page;position:absolute;z-index:-251641856">
            <v:imagedata r:id="rId15" o:title=""/>
          </v:shape>
        </w:pict>
      </w:r>
      <w:r>
        <w:rPr>
          <w:noProof/>
        </w:rPr>
        <w:pict>
          <v:shape id="_x0000_s1037" type="#_x0000_t75" style="width:5.85pt;height:5.85pt;margin-top:205pt;margin-left:535.5pt;mso-position-horizontal-relative:page;mso-position-vertical-relative:page;position:absolute;z-index:-251646976">
            <v:imagedata r:id="rId6" o:title=""/>
          </v:shape>
        </w:pict>
      </w:r>
      <w:r>
        <w:rPr>
          <w:noProof/>
        </w:rPr>
        <w:pict>
          <v:shape id="_x0000_s1038" type="#_x0000_t75" style="width:30.55pt;height:29.2pt;margin-top:171.2pt;margin-left:540.15pt;mso-position-horizontal-relative:page;mso-position-vertical-relative:page;position:absolute;z-index:-251652096">
            <v:imagedata r:id="rId7" o:title=""/>
          </v:shape>
        </w:pict>
      </w:r>
      <w:r>
        <w:rPr>
          <w:noProof/>
        </w:rPr>
        <w:pict>
          <v:shape id="_x0000_s1039" type="#_x0000_t75" style="width:464pt;height:2.7pt;margin-top:54.25pt;margin-left:69.5pt;mso-position-horizontal-relative:page;mso-position-vertical-relative:page;position:absolute;z-index:-251657216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1"/>
        <w:spacing w:before="416" w:after="0" w:line="31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一、项目基本情况表</w:t>
      </w:r>
    </w:p>
    <w:p>
      <w:pPr>
        <w:pStyle w:val="Normal1"/>
        <w:spacing w:before="373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1"/>
        </w:rPr>
        <w:t>*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66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项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目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名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称</w:t>
      </w:r>
    </w:p>
    <w:p>
      <w:pPr>
        <w:pStyle w:val="Normal1"/>
        <w:spacing w:before="27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44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44"/>
          <w:sz w:val="21"/>
        </w:rPr>
        <w:t>项目起止时间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909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16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1"/>
        <w:spacing w:before="27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8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7"/>
          <w:sz w:val="21"/>
        </w:rPr>
        <w:t>项目总经费预算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30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万元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申请经费资助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39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万元</w:t>
      </w:r>
    </w:p>
    <w:p>
      <w:pPr>
        <w:pStyle w:val="Normal1"/>
        <w:spacing w:before="273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44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44"/>
          <w:sz w:val="21"/>
        </w:rPr>
        <w:t>课题研究方向</w:t>
      </w:r>
    </w:p>
    <w:p>
      <w:pPr>
        <w:pStyle w:val="Normal1"/>
        <w:spacing w:before="27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44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44"/>
          <w:sz w:val="21"/>
        </w:rPr>
        <w:t>社会经济目标</w:t>
      </w:r>
    </w:p>
    <w:p>
      <w:pPr>
        <w:pStyle w:val="Normal1"/>
        <w:spacing w:before="268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项目摘要（200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20"/>
          <w:sz w:val="21"/>
        </w:rPr>
        <w:t>字以内）：</w:t>
      </w:r>
    </w:p>
    <w:p>
      <w:pPr>
        <w:pStyle w:val="Normal1"/>
        <w:spacing w:before="3001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-10"/>
          <w:sz w:val="21"/>
        </w:rPr>
        <w:t>关键字（用；隔开）：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7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8"/>
          <w:sz w:val="21"/>
        </w:rPr>
        <w:t>（限5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个）</w:t>
      </w:r>
    </w:p>
    <w:p>
      <w:pPr>
        <w:pStyle w:val="Normal1"/>
        <w:spacing w:before="306" w:after="190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1"/>
        </w:rPr>
        <w:t>*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技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术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领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域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289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1"/>
        </w:rPr>
        <w:t>*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13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学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3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科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8"/>
        <w:gridCol w:w="1682"/>
        <w:gridCol w:w="20"/>
        <w:gridCol w:w="3718"/>
        <w:gridCol w:w="20"/>
        <w:gridCol w:w="108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2"/>
          <w:jc w:val="left"/>
        </w:trPr>
        <w:tc>
          <w:tcPr>
            <w:tcW w:w="10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68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6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45"/>
                <w:sz w:val="21"/>
              </w:rPr>
              <w:t>项目技术情况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71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56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17"/>
                <w:sz w:val="21"/>
              </w:rPr>
              <w:t>研究活动类型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08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55"/>
                <w:sz w:val="21"/>
              </w:rPr>
              <w:t>项目研究</w:t>
            </w:r>
          </w:p>
          <w:p>
            <w:pPr>
              <w:pStyle w:val="Normal1"/>
              <w:spacing w:before="10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阶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482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段</w:t>
            </w:r>
          </w:p>
        </w:tc>
      </w:tr>
    </w:tbl>
    <w:p>
      <w:pPr>
        <w:pStyle w:val="Normal1"/>
        <w:spacing w:before="235" w:after="0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技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术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来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源</w:t>
      </w:r>
    </w:p>
    <w:p>
      <w:pPr>
        <w:pStyle w:val="Normal1"/>
        <w:spacing w:before="224" w:after="0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□新产品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□新品种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□新工艺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□新装置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□新材料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□技术标准（国际标准、国</w:t>
      </w:r>
    </w:p>
    <w:p>
      <w:pPr>
        <w:pStyle w:val="Normal1"/>
        <w:spacing w:before="92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45"/>
          <w:sz w:val="21"/>
        </w:rPr>
        <w:t>预期成果形式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8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4"/>
          <w:sz w:val="21"/>
        </w:rPr>
        <w:t>家标准、行业标准、企业标准）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1"/>
          <w:sz w:val="21"/>
        </w:rPr>
        <w:t>□专利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□计算机软件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□论文论著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□研究报告</w:t>
      </w:r>
    </w:p>
    <w:p>
      <w:pPr>
        <w:pStyle w:val="Normal1"/>
        <w:spacing w:before="92" w:after="67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□其它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8"/>
        <w:gridCol w:w="1682"/>
        <w:gridCol w:w="20"/>
        <w:gridCol w:w="731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75"/>
          <w:jc w:val="left"/>
        </w:trPr>
        <w:tc>
          <w:tcPr>
            <w:tcW w:w="10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68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6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2"/>
                <w:sz w:val="21"/>
              </w:rPr>
              <w:t>项目已受财政资</w:t>
            </w:r>
          </w:p>
          <w:p>
            <w:pPr>
              <w:pStyle w:val="Normal1"/>
              <w:spacing w:before="10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金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资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助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情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况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31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-1"/>
                <w:sz w:val="21"/>
              </w:rPr>
              <w:t>□国家（部委）财政资金资助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□省级财政科技资金资助□省级财政其他部门资</w:t>
            </w:r>
          </w:p>
          <w:p>
            <w:pPr>
              <w:pStyle w:val="Normal1"/>
              <w:spacing w:before="6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金资助□地市财政资金资助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□其他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□无</w:t>
            </w:r>
          </w:p>
          <w:p>
            <w:pPr>
              <w:pStyle w:val="Normal1"/>
              <w:spacing w:before="83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简要说明（限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-52"/>
                <w:sz w:val="21"/>
              </w:rPr>
              <w:t xml:space="preserve"> 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  <w:t>100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-52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字）</w:t>
            </w:r>
          </w:p>
        </w:tc>
      </w:tr>
    </w:tbl>
    <w:p>
      <w:pPr>
        <w:pStyle w:val="Normal1"/>
        <w:spacing w:before="18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其它需要说明的问题（限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100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35"/>
          <w:sz w:val="21"/>
        </w:rPr>
        <w:t>字）：</w:t>
      </w:r>
    </w:p>
    <w:p>
      <w:pPr>
        <w:pStyle w:val="Normal1"/>
        <w:spacing w:before="218" w:after="0" w:line="276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WDNCA+TimesNewRoman,Bold" w:eastAsiaTheme="minorEastAsia" w:hAnsiTheme="minorHAnsi" w:cstheme="minorBidi"/>
          <w:b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本项目是否涉及实验动物：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□是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41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□否</w:t>
      </w:r>
    </w:p>
    <w:p>
      <w:pPr>
        <w:pStyle w:val="Normal1"/>
        <w:spacing w:before="3549" w:after="0" w:line="209" w:lineRule="exact"/>
        <w:ind w:left="4544" w:right="0" w:firstLine="0"/>
        <w:jc w:val="left"/>
        <w:rPr>
          <w:rStyle w:val="DefaultParagraphFont"/>
          <w:rFonts w:ascii="FIUMVV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IUMVV+TimesNewRoman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2"/>
        <w:spacing w:before="0" w:after="0" w:line="190" w:lineRule="exact"/>
        <w:ind w:left="288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0" type="#_x0000_t75" style="width:497.95pt;height:691.95pt;margin-top:100.15pt;margin-left:35.95pt;mso-position-horizontal-relative:page;mso-position-vertical-relative:page;position:absolute;z-index:-251640832">
            <v:imagedata r:id="rId17" o:title=""/>
          </v:shape>
        </w:pict>
      </w:r>
      <w:r>
        <w:rPr>
          <w:noProof/>
        </w:rPr>
        <w:pict>
          <v:shape id="_x0000_s1041" type="#_x0000_t75" style="width:5.85pt;height:5.85pt;margin-top:205pt;margin-left:535.5pt;mso-position-horizontal-relative:page;mso-position-vertical-relative:page;position:absolute;z-index:-251645952">
            <v:imagedata r:id="rId6" o:title=""/>
          </v:shape>
        </w:pict>
      </w:r>
      <w:r>
        <w:rPr>
          <w:noProof/>
        </w:rPr>
        <w:pict>
          <v:shape id="_x0000_s1042" type="#_x0000_t75" style="width:30.55pt;height:29.2pt;margin-top:171.2pt;margin-left:540.15pt;mso-position-horizontal-relative:page;mso-position-vertical-relative:page;position:absolute;z-index:-251651072">
            <v:imagedata r:id="rId7" o:title=""/>
          </v:shape>
        </w:pict>
      </w:r>
      <w:r>
        <w:rPr>
          <w:noProof/>
        </w:rPr>
        <w:pict>
          <v:shape id="_x0000_s1043" type="#_x0000_t75" style="width:464pt;height:2.7pt;margin-top:54.25pt;margin-left:69.5pt;mso-position-horizontal-relative:page;mso-position-vertical-relative:page;position:absolute;z-index:-251656192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2"/>
        <w:spacing w:before="416" w:after="0" w:line="31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二、项目内容</w:t>
      </w:r>
    </w:p>
    <w:p>
      <w:pPr>
        <w:pStyle w:val="Normal2"/>
        <w:spacing w:before="268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（一）立项的背景和意义（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>200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1606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（二）研发内容和关键技术（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>1000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36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（参考提纲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>: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46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①主要研究内容②拟解决的关键问题及技术路线③创新点）</w:t>
      </w:r>
    </w:p>
    <w:p>
      <w:pPr>
        <w:pStyle w:val="Normal2"/>
        <w:spacing w:before="1606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（三）国内外相关研究情况概述及结论（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>300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1919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（四）组织实施方式和保障措施（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>400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2230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（五）项目风险评估（限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>200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字）</w:t>
      </w:r>
    </w:p>
    <w:p>
      <w:pPr>
        <w:pStyle w:val="Normal2"/>
        <w:spacing w:before="2230" w:after="0" w:line="276" w:lineRule="exact"/>
        <w:ind w:left="14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（六）前期工作基础（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>700</w:t>
      </w:r>
      <w:r>
        <w:rPr>
          <w:rStyle w:val="DefaultParagraphFont"/>
          <w:rFonts w:ascii="HPUMOE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44" w:after="0" w:line="250" w:lineRule="exact"/>
        <w:ind w:left="59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2"/>
          <w:sz w:val="24"/>
        </w:rPr>
        <w:t>（参考提纲：①申报单位和项目负责人前期研究工作情况②前期研究所取得的进</w:t>
      </w:r>
    </w:p>
    <w:p>
      <w:pPr>
        <w:pStyle w:val="Normal2"/>
        <w:spacing w:before="62" w:after="0" w:line="25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展和阶段性成果③与项目直接相关的知识产权情况）</w:t>
      </w:r>
    </w:p>
    <w:p>
      <w:pPr>
        <w:pStyle w:val="Normal2"/>
        <w:spacing w:before="1958" w:after="0" w:line="209" w:lineRule="exact"/>
        <w:ind w:left="4544" w:right="0" w:firstLine="0"/>
        <w:jc w:val="left"/>
        <w:rPr>
          <w:rStyle w:val="DefaultParagraphFont"/>
          <w:rFonts w:ascii="ETMHWJ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ETMHWJ+TimesNewRoman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3"/>
        <w:spacing w:before="0" w:after="0" w:line="190" w:lineRule="exact"/>
        <w:ind w:left="277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4" type="#_x0000_t75" style="width:497.95pt;height:705.15pt;margin-top:71pt;margin-left:35.95pt;mso-position-horizontal-relative:page;mso-position-vertical-relative:page;position:absolute;z-index:-251639808">
            <v:imagedata r:id="rId18" o:title=""/>
          </v:shape>
        </w:pict>
      </w:r>
      <w:r>
        <w:rPr>
          <w:noProof/>
        </w:rPr>
        <w:pict>
          <v:shape id="_x0000_s1045" type="#_x0000_t75" style="width:5.85pt;height:5.85pt;margin-top:205pt;margin-left:535.5pt;mso-position-horizontal-relative:page;mso-position-vertical-relative:page;position:absolute;z-index:-251644928">
            <v:imagedata r:id="rId6" o:title=""/>
          </v:shape>
        </w:pict>
      </w:r>
      <w:r>
        <w:rPr>
          <w:noProof/>
        </w:rPr>
        <w:pict>
          <v:shape id="_x0000_s1046" type="#_x0000_t75" style="width:30.55pt;height:29.2pt;margin-top:171.2pt;margin-left:540.15pt;mso-position-horizontal-relative:page;mso-position-vertical-relative:page;position:absolute;z-index:-251650048">
            <v:imagedata r:id="rId7" o:title=""/>
          </v:shape>
        </w:pict>
      </w:r>
      <w:r>
        <w:rPr>
          <w:noProof/>
        </w:rPr>
        <w:pict>
          <v:shape id="_x0000_s1047" type="#_x0000_t75" style="width:464pt;height:2.7pt;margin-top:54.25pt;margin-left:69.5pt;mso-position-horizontal-relative:page;mso-position-vertical-relative:page;position:absolute;z-index:-251655168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3"/>
        <w:spacing w:before="455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（七）项目实施绩效（单位：项数）</w:t>
      </w:r>
    </w:p>
    <w:p>
      <w:pPr>
        <w:pStyle w:val="Normal3"/>
        <w:spacing w:before="147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1.主要成果指标</w:t>
      </w:r>
    </w:p>
    <w:p>
      <w:pPr>
        <w:pStyle w:val="Normal3"/>
        <w:spacing w:before="147" w:after="0" w:line="220" w:lineRule="exact"/>
        <w:ind w:left="529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成果形式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89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成果数量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976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成果形式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80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成果数量</w:t>
      </w:r>
    </w:p>
    <w:p>
      <w:pPr>
        <w:pStyle w:val="Normal3"/>
        <w:spacing w:before="146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专利申请（件）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40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引进人才（人）</w:t>
      </w:r>
    </w:p>
    <w:p>
      <w:pPr>
        <w:pStyle w:val="Normal3"/>
        <w:spacing w:before="147" w:after="0" w:line="220" w:lineRule="exact"/>
        <w:ind w:left="42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其中：发明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398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培养人才（人）</w:t>
      </w:r>
    </w:p>
    <w:p>
      <w:pPr>
        <w:pStyle w:val="Normal3"/>
        <w:spacing w:before="63" w:after="0" w:line="262" w:lineRule="exact"/>
        <w:ind w:left="971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实用新型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85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科技人才奖励（人）</w:t>
      </w:r>
    </w:p>
    <w:p>
      <w:pPr>
        <w:pStyle w:val="Normal3"/>
        <w:spacing w:before="100" w:after="0" w:line="267" w:lineRule="exact"/>
        <w:ind w:left="37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其中：国际专利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81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技术标</w:t>
      </w:r>
    </w:p>
    <w:p>
      <w:pPr>
        <w:pStyle w:val="Normal3"/>
        <w:spacing w:before="0" w:after="0" w:line="220" w:lineRule="exact"/>
        <w:ind w:left="468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牵头（个）</w:t>
      </w:r>
    </w:p>
    <w:p>
      <w:pPr>
        <w:pStyle w:val="Normal3"/>
        <w:spacing w:before="109" w:after="0" w:line="210" w:lineRule="exact"/>
        <w:ind w:left="0" w:right="4478" w:firstLine="376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 xml:space="preserve">准制定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软件著作权（项）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89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参与（个）</w:t>
      </w:r>
    </w:p>
    <w:p>
      <w:pPr>
        <w:pStyle w:val="Normal3"/>
        <w:spacing w:before="147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获国家级奖项（项）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98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论文论著（篇）</w:t>
      </w:r>
    </w:p>
    <w:p>
      <w:pPr>
        <w:pStyle w:val="Normal3"/>
        <w:spacing w:before="49" w:after="0" w:line="318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获省家级奖项（项）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76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被收录</w:t>
      </w:r>
    </w:p>
    <w:p>
      <w:pPr>
        <w:pStyle w:val="Normal3"/>
        <w:spacing w:before="0" w:after="0" w:line="220" w:lineRule="exact"/>
        <w:ind w:left="505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SCI</w:t>
      </w:r>
    </w:p>
    <w:p>
      <w:pPr>
        <w:pStyle w:val="Normal3"/>
        <w:spacing w:before="92" w:after="0" w:line="275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新产品（个）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39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论文数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IE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cr/>
      </w:r>
      <w:r>
        <w:rPr>
          <w:rStyle w:val="DefaultParagraphFont"/>
          <w:rFonts w:ascii="SimSun" w:eastAsiaTheme="minorEastAsia" w:hAnsiTheme="minorHAnsi" w:cstheme="minorBidi"/>
          <w:color w:val="000000"/>
          <w:spacing w:val="365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（篇）</w:t>
      </w:r>
    </w:p>
    <w:p>
      <w:pPr>
        <w:pStyle w:val="Normal3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新材料（种）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737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>CA</w:t>
      </w:r>
    </w:p>
    <w:p>
      <w:pPr>
        <w:pStyle w:val="Normal3"/>
        <w:spacing w:before="136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新装备（台/套）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0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新服务（项）</w:t>
      </w:r>
    </w:p>
    <w:p>
      <w:pPr>
        <w:pStyle w:val="Normal3"/>
        <w:spacing w:before="40" w:after="75" w:line="272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新工艺（或新方法、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cr/>
      </w:r>
      <w:r>
        <w:rPr>
          <w:rStyle w:val="DefaultParagraphFont"/>
          <w:rFonts w:ascii="SimSun" w:hAnsi="SimSun" w:eastAsiaTheme="minorEastAsia" w:cs="SimSun"/>
          <w:color w:val="000000"/>
          <w:spacing w:val="-15"/>
          <w:sz w:val="21"/>
        </w:rPr>
        <w:t>新模式）（个）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9"/>
        <w:gridCol w:w="1985"/>
        <w:gridCol w:w="20"/>
        <w:gridCol w:w="134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77"/>
          <w:jc w:val="left"/>
        </w:trPr>
        <w:tc>
          <w:tcPr>
            <w:tcW w:w="10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85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8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创新载体项目必填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4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技术服务数量</w:t>
            </w:r>
          </w:p>
          <w:p>
            <w:pPr>
              <w:pStyle w:val="Normal3"/>
              <w:spacing w:before="157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服务企业数量</w:t>
            </w:r>
          </w:p>
        </w:tc>
      </w:tr>
    </w:tbl>
    <w:p>
      <w:pPr>
        <w:pStyle w:val="Normal3"/>
        <w:spacing w:before="156" w:after="117" w:line="220" w:lineRule="exact"/>
        <w:ind w:left="211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引进院士及其团队科技成果转化数量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091"/>
        <w:gridCol w:w="20"/>
        <w:gridCol w:w="344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77"/>
          <w:jc w:val="left"/>
        </w:trPr>
        <w:tc>
          <w:tcPr>
            <w:tcW w:w="209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84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院士工作站项目必填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44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院士开展的战略咨询和技术指导次数</w:t>
            </w:r>
          </w:p>
          <w:p>
            <w:pPr>
              <w:pStyle w:val="Normal3"/>
              <w:spacing w:before="157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院士年进站次数</w:t>
            </w:r>
          </w:p>
        </w:tc>
      </w:tr>
    </w:tbl>
    <w:p>
      <w:pPr>
        <w:pStyle w:val="Normal3"/>
        <w:spacing w:before="157" w:after="0" w:line="220" w:lineRule="exact"/>
        <w:ind w:left="211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院士及院士团队年进站时间</w:t>
      </w:r>
    </w:p>
    <w:p>
      <w:pPr>
        <w:pStyle w:val="Normal3"/>
        <w:spacing w:before="124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其他将提供的研究开发成果及形式(创新特色、成果宣传推介措施等，限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200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字)：</w:t>
      </w:r>
    </w:p>
    <w:p>
      <w:pPr>
        <w:pStyle w:val="Normal3"/>
        <w:spacing w:before="1755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2.本项目完成后预计经济效益情况：</w:t>
      </w:r>
    </w:p>
    <w:p>
      <w:pPr>
        <w:pStyle w:val="Normal3"/>
        <w:spacing w:before="288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累计年新增产值（万元）</w:t>
      </w:r>
    </w:p>
    <w:p>
      <w:pPr>
        <w:pStyle w:val="Normal3"/>
        <w:spacing w:before="237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累计年新增利税（万元）</w:t>
      </w:r>
    </w:p>
    <w:p>
      <w:pPr>
        <w:pStyle w:val="Normal3"/>
        <w:spacing w:before="184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累计年新增出口创汇（万美元）</w:t>
      </w:r>
    </w:p>
    <w:p>
      <w:pPr>
        <w:pStyle w:val="Normal3"/>
        <w:spacing w:before="183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年新增销售值（万元）</w:t>
      </w:r>
    </w:p>
    <w:p>
      <w:pPr>
        <w:pStyle w:val="Normal3"/>
        <w:spacing w:before="126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3.本项目完成后预计社会效益情况（限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>300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35"/>
          <w:sz w:val="21"/>
        </w:rPr>
        <w:t>字）：</w:t>
      </w:r>
    </w:p>
    <w:p>
      <w:pPr>
        <w:pStyle w:val="Normal3"/>
        <w:spacing w:before="999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4.其他主要技术经济指标及社会效益说明（限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>500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35"/>
          <w:sz w:val="21"/>
        </w:rPr>
        <w:t>字）：</w:t>
      </w:r>
    </w:p>
    <w:p>
      <w:pPr>
        <w:pStyle w:val="Normal3"/>
        <w:spacing w:before="1643" w:after="0" w:line="209" w:lineRule="exact"/>
        <w:ind w:left="4436" w:right="0" w:firstLine="0"/>
        <w:jc w:val="left"/>
        <w:rPr>
          <w:rStyle w:val="DefaultParagraphFont"/>
          <w:rFonts w:ascii="UFPMEK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54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UFPMEK+TimesNewRoman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4"/>
        <w:spacing w:before="0" w:after="0" w:line="190" w:lineRule="exact"/>
        <w:ind w:left="277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8" type="#_x0000_t75" style="width:131.55pt;height:121.45pt;margin-top:578pt;margin-left:35.95pt;mso-position-horizontal-relative:page;mso-position-vertical-relative:page;position:absolute;z-index:-251636736">
            <v:imagedata r:id="rId19" o:title=""/>
          </v:shape>
        </w:pict>
      </w:r>
      <w:r>
        <w:rPr>
          <w:noProof/>
        </w:rPr>
        <w:pict>
          <v:shape id="_x0000_s1049" type="#_x0000_t75" style="width:463.05pt;height:503.5pt;margin-top:71pt;margin-left:70.9pt;mso-position-horizontal-relative:page;mso-position-vertical-relative:page;position:absolute;z-index:-251638784">
            <v:imagedata r:id="rId20" o:title=""/>
          </v:shape>
        </w:pict>
      </w:r>
      <w:r>
        <w:rPr>
          <w:noProof/>
        </w:rPr>
        <w:pict>
          <v:shape id="_x0000_s1050" type="#_x0000_t75" style="width:5.85pt;height:5.85pt;margin-top:205pt;margin-left:535.5pt;mso-position-horizontal-relative:page;mso-position-vertical-relative:page;position:absolute;z-index:-251643904">
            <v:imagedata r:id="rId21" o:title=""/>
          </v:shape>
        </w:pict>
      </w:r>
      <w:r>
        <w:rPr>
          <w:noProof/>
        </w:rPr>
        <w:pict>
          <v:shape id="_x0000_s1051" type="#_x0000_t75" style="width:30.55pt;height:29.2pt;margin-top:171.2pt;margin-left:540.15pt;mso-position-horizontal-relative:page;mso-position-vertical-relative:page;position:absolute;z-index:-251649024">
            <v:imagedata r:id="rId22" o:title=""/>
          </v:shape>
        </w:pict>
      </w:r>
      <w:r>
        <w:rPr>
          <w:noProof/>
        </w:rPr>
        <w:pict>
          <v:shape id="_x0000_s1052" type="#_x0000_t75" style="width:464pt;height:2.7pt;margin-top:54.25pt;margin-left:69.5pt;mso-position-horizontal-relative:page;mso-position-vertical-relative:page;position:absolute;z-index:-251654144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4"/>
        <w:spacing w:before="515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（八）项目计划进度</w:t>
      </w:r>
    </w:p>
    <w:p>
      <w:pPr>
        <w:pStyle w:val="Normal4"/>
        <w:spacing w:before="277" w:after="0" w:line="220" w:lineRule="exact"/>
        <w:ind w:left="171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起止时间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324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主要工作内容</w:t>
      </w:r>
    </w:p>
    <w:p>
      <w:pPr>
        <w:pStyle w:val="Normal4"/>
        <w:spacing w:before="340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367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00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33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394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27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60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358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8943" w:after="0" w:line="209" w:lineRule="exact"/>
        <w:ind w:left="4436" w:right="0" w:firstLine="0"/>
        <w:jc w:val="left"/>
        <w:rPr>
          <w:rStyle w:val="DefaultParagraphFont"/>
          <w:rFonts w:ascii="USCGLA+TimesNewRoman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SCGLA+TimesNewRoman" w:eastAsiaTheme="minorEastAsia" w:hAnsiTheme="minorHAnsi" w:cstheme="minorBidi"/>
          <w:color w:val="000000"/>
          <w:spacing w:val="0"/>
          <w:sz w:val="18"/>
        </w:rPr>
        <w:t>5</w:t>
      </w:r>
    </w:p>
    <w:sectPr>
      <w:pgSz w:w="11900" w:h="16840"/>
      <w:pgMar w:top="877" w:right="100" w:bottom="0" w:left="1548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ingLiU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DNSCEA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DWDNCA+TimesNewRoman,Bold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FIUMVV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HPUMOE+TimesNewRoman,Bold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ETMHWJ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UFPMEK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USCGLA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